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13214">
      <w:pPr>
        <w:rPr>
          <w:rFonts w:ascii="仿宋" w:hAnsi="仿宋" w:eastAsia="仿宋"/>
          <w:sz w:val="24"/>
        </w:rPr>
      </w:pPr>
    </w:p>
    <w:p w14:paraId="177275E8">
      <w:pPr>
        <w:widowControl/>
        <w:shd w:val="clear" w:color="auto" w:fill="FFFFFF"/>
        <w:spacing w:beforeAutospacing="1" w:afterAutospacing="1"/>
        <w:jc w:val="center"/>
        <w:rPr>
          <w:rFonts w:ascii="黑体" w:hAnsi="黑体" w:eastAsia="黑体" w:cs="Segoe UI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 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BSCEA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系统管理</w:t>
      </w:r>
      <w:r>
        <w:rPr>
          <w:rFonts w:hint="eastAsia" w:ascii="黑体" w:hAnsi="黑体" w:eastAsia="黑体" w:cs="Segoe UI"/>
          <w:color w:val="333333"/>
          <w:kern w:val="0"/>
          <w:sz w:val="32"/>
          <w:szCs w:val="32"/>
        </w:rPr>
        <w:t>授权书</w:t>
      </w:r>
    </w:p>
    <w:p w14:paraId="004DE425">
      <w:pPr>
        <w:widowControl/>
        <w:shd w:val="clear" w:color="auto" w:fill="FFFFFF"/>
        <w:spacing w:line="500" w:lineRule="exact"/>
        <w:jc w:val="left"/>
        <w:rPr>
          <w:rFonts w:ascii="仿宋" w:hAnsi="仿宋" w:eastAsia="仿宋" w:cs="Segoe U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北京软件造价评估技术创新联盟：</w:t>
      </w:r>
    </w:p>
    <w:p w14:paraId="5560FF9B">
      <w:pPr>
        <w:widowControl/>
        <w:shd w:val="clear" w:color="auto" w:fill="FFFFFF"/>
        <w:spacing w:line="500" w:lineRule="exact"/>
        <w:ind w:firstLine="560" w:firstLineChars="200"/>
        <w:jc w:val="left"/>
        <w:rPr>
          <w:rFonts w:ascii="仿宋" w:hAnsi="仿宋" w:eastAsia="仿宋" w:cs="Segoe U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本单位</w:t>
      </w:r>
      <w:r>
        <w:rPr>
          <w:rFonts w:hint="eastAsia" w:ascii="宋体" w:hAnsi="宋体" w:eastAsia="仿宋" w:cs="宋体"/>
          <w:color w:val="333333"/>
          <w:kern w:val="0"/>
          <w:sz w:val="28"/>
          <w:szCs w:val="28"/>
          <w:u w:val="single"/>
        </w:rPr>
        <w:t>  全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  <w:u w:val="single"/>
        </w:rPr>
        <w:t xml:space="preserve">称    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（统一社会信用代码：</w:t>
      </w:r>
      <w:bookmarkStart w:id="0" w:name="_GoBack"/>
      <w:bookmarkEnd w:id="0"/>
      <w:r>
        <w:rPr>
          <w:rFonts w:hint="eastAsia" w:ascii="宋体" w:hAnsi="宋体" w:eastAsia="仿宋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eastAsia="仿宋" w:cs="宋体"/>
          <w:i/>
          <w:iCs/>
          <w:color w:val="333333"/>
          <w:kern w:val="0"/>
          <w:sz w:val="28"/>
          <w:szCs w:val="28"/>
          <w:u w:val="single"/>
        </w:rPr>
        <w:t>       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）授权</w:t>
      </w:r>
      <w:r>
        <w:rPr>
          <w:rFonts w:hint="eastAsia" w:ascii="宋体" w:hAnsi="宋体" w:eastAsia="仿宋" w:cs="宋体"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  <w:u w:val="single"/>
        </w:rPr>
        <w:t>姓名</w:t>
      </w:r>
      <w:r>
        <w:rPr>
          <w:rFonts w:hint="eastAsia" w:ascii="宋体" w:hAnsi="宋体" w:eastAsia="仿宋" w:cs="宋体"/>
          <w:i/>
          <w:iCs/>
          <w:color w:val="333333"/>
          <w:kern w:val="0"/>
          <w:sz w:val="28"/>
          <w:szCs w:val="28"/>
          <w:u w:val="single"/>
        </w:rPr>
        <w:t> 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为北京软件造价评估技术创新联盟工作网站及信息系统填报、维护和管理的系统授权人，并代表本单位承担相应的管理责任，该系统授权人信息如下：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1701"/>
        <w:gridCol w:w="3027"/>
      </w:tblGrid>
      <w:tr w14:paraId="5F14F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052D39F9">
            <w:pPr>
              <w:widowControl/>
              <w:shd w:val="clear" w:color="auto" w:fill="FFFFFF"/>
              <w:spacing w:beforeAutospacing="1" w:afterAutospacing="1" w:line="301" w:lineRule="atLeast"/>
              <w:jc w:val="center"/>
              <w:rPr>
                <w:rFonts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268" w:type="dxa"/>
          </w:tcPr>
          <w:p w14:paraId="22A646AD">
            <w:pPr>
              <w:widowControl/>
              <w:spacing w:beforeAutospacing="1" w:afterAutospacing="1" w:line="301" w:lineRule="atLeast"/>
              <w:jc w:val="center"/>
              <w:rPr>
                <w:rFonts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054EB9">
            <w:pPr>
              <w:widowControl/>
              <w:shd w:val="clear" w:color="auto" w:fill="FFFFFF"/>
              <w:spacing w:beforeAutospacing="1" w:afterAutospacing="1" w:line="301" w:lineRule="atLeast"/>
              <w:jc w:val="center"/>
              <w:rPr>
                <w:rFonts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27" w:type="dxa"/>
          </w:tcPr>
          <w:p w14:paraId="129BBEA6">
            <w:pPr>
              <w:widowControl/>
              <w:spacing w:beforeAutospacing="1" w:afterAutospacing="1" w:line="301" w:lineRule="atLeast"/>
              <w:jc w:val="left"/>
              <w:rPr>
                <w:rFonts w:ascii="仿宋" w:hAnsi="仿宋" w:eastAsia="仿宋" w:cs="Segoe UI"/>
                <w:color w:val="333333"/>
                <w:kern w:val="0"/>
                <w:sz w:val="28"/>
                <w:szCs w:val="28"/>
              </w:rPr>
            </w:pPr>
          </w:p>
        </w:tc>
      </w:tr>
      <w:tr w14:paraId="11E53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586513FA">
            <w:pPr>
              <w:widowControl/>
              <w:shd w:val="clear" w:color="auto" w:fill="FFFFFF"/>
              <w:spacing w:beforeAutospacing="1" w:afterAutospacing="1" w:line="301" w:lineRule="atLeast"/>
              <w:jc w:val="center"/>
              <w:rPr>
                <w:rFonts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14:paraId="723F28C7">
            <w:pPr>
              <w:widowControl/>
              <w:spacing w:beforeAutospacing="1" w:afterAutospacing="1" w:line="301" w:lineRule="atLeast"/>
              <w:jc w:val="center"/>
              <w:rPr>
                <w:rFonts w:ascii="仿宋" w:hAnsi="仿宋" w:eastAsia="仿宋" w:cs="Segoe UI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866261">
            <w:pPr>
              <w:widowControl/>
              <w:shd w:val="clear" w:color="auto" w:fill="FFFFFF"/>
              <w:spacing w:beforeAutospacing="1" w:afterAutospacing="1" w:line="301" w:lineRule="atLeast"/>
              <w:jc w:val="center"/>
              <w:rPr>
                <w:rFonts w:hint="eastAsia" w:ascii="仿宋" w:hAnsi="仿宋" w:eastAsia="仿宋" w:cs="Segoe UI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Segoe UI"/>
                <w:b/>
                <w:color w:val="333333"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027" w:type="dxa"/>
          </w:tcPr>
          <w:p w14:paraId="5FFF0D21">
            <w:pPr>
              <w:widowControl/>
              <w:spacing w:beforeAutospacing="1" w:afterAutospacing="1" w:line="301" w:lineRule="atLeast"/>
              <w:jc w:val="left"/>
              <w:rPr>
                <w:rFonts w:ascii="仿宋" w:hAnsi="仿宋" w:eastAsia="仿宋" w:cs="Segoe UI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05FFE29">
      <w:pPr>
        <w:widowControl/>
        <w:shd w:val="clear" w:color="auto" w:fill="FFFFFF"/>
        <w:spacing w:before="100" w:beforeAutospacing="1" w:after="100" w:afterAutospacing="1" w:line="360" w:lineRule="auto"/>
        <w:ind w:firstLine="560" w:firstLineChars="200"/>
        <w:jc w:val="left"/>
        <w:rPr>
          <w:rFonts w:ascii="仿宋" w:hAnsi="仿宋" w:eastAsia="仿宋" w:cs="Segoe U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该系统授权人为我单位正式员工，如有虚假，我单位自愿承担由此产生的相应后果。</w:t>
      </w:r>
    </w:p>
    <w:p w14:paraId="061CA66B">
      <w:pPr>
        <w:widowControl/>
        <w:shd w:val="clear" w:color="auto" w:fill="FFFFFF"/>
        <w:spacing w:beforeAutospacing="1" w:afterAutospacing="1" w:line="301" w:lineRule="atLeast"/>
        <w:jc w:val="right"/>
        <w:rPr>
          <w:rFonts w:hint="eastAsia" w:ascii="仿宋" w:hAnsi="仿宋" w:eastAsia="仿宋" w:cs="Segoe UI"/>
          <w:color w:val="333333"/>
          <w:kern w:val="0"/>
          <w:sz w:val="28"/>
          <w:szCs w:val="28"/>
        </w:rPr>
      </w:pPr>
    </w:p>
    <w:p w14:paraId="32FA2DEB">
      <w:pPr>
        <w:widowControl/>
        <w:shd w:val="clear" w:color="auto" w:fill="FFFFFF"/>
        <w:spacing w:beforeAutospacing="1" w:afterAutospacing="1" w:line="301" w:lineRule="atLeast"/>
        <w:jc w:val="right"/>
        <w:rPr>
          <w:rFonts w:hint="eastAsia" w:ascii="仿宋" w:hAnsi="仿宋" w:eastAsia="仿宋" w:cs="Segoe UI"/>
          <w:color w:val="333333"/>
          <w:kern w:val="0"/>
          <w:sz w:val="28"/>
          <w:szCs w:val="28"/>
        </w:rPr>
      </w:pPr>
    </w:p>
    <w:p w14:paraId="4BA9E824">
      <w:pPr>
        <w:widowControl/>
        <w:shd w:val="clear" w:color="auto" w:fill="FFFFFF"/>
        <w:spacing w:beforeAutospacing="1" w:afterAutospacing="1" w:line="301" w:lineRule="atLeast"/>
        <w:jc w:val="right"/>
        <w:rPr>
          <w:rFonts w:ascii="仿宋" w:hAnsi="仿宋" w:eastAsia="仿宋" w:cs="Segoe U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单位名称（公章）</w:t>
      </w:r>
      <w:r>
        <w:rPr>
          <w:rFonts w:hint="eastAsia" w:ascii="宋体" w:hAnsi="宋体" w:eastAsia="仿宋" w:cs="宋体"/>
          <w:color w:val="333333"/>
          <w:kern w:val="0"/>
          <w:sz w:val="28"/>
          <w:szCs w:val="28"/>
        </w:rPr>
        <w:t> </w:t>
      </w:r>
    </w:p>
    <w:p w14:paraId="462120F0">
      <w:pPr>
        <w:widowControl/>
        <w:shd w:val="clear" w:color="auto" w:fill="FFFFFF"/>
        <w:spacing w:beforeAutospacing="1" w:afterAutospacing="1" w:line="301" w:lineRule="atLeast"/>
        <w:ind w:right="420"/>
        <w:jc w:val="right"/>
        <w:rPr>
          <w:rFonts w:ascii="仿宋" w:hAnsi="仿宋" w:eastAsia="仿宋" w:cs="Segoe U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年</w:t>
      </w:r>
      <w:r>
        <w:rPr>
          <w:rFonts w:hint="eastAsia" w:ascii="宋体" w:hAnsi="宋体" w:eastAsia="仿宋" w:cs="宋体"/>
          <w:color w:val="333333"/>
          <w:kern w:val="0"/>
          <w:sz w:val="28"/>
          <w:szCs w:val="28"/>
        </w:rPr>
        <w:t> 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月</w:t>
      </w:r>
      <w:r>
        <w:rPr>
          <w:rFonts w:hint="eastAsia" w:ascii="宋体" w:hAnsi="宋体" w:eastAsia="仿宋" w:cs="宋体"/>
          <w:color w:val="333333"/>
          <w:kern w:val="0"/>
          <w:sz w:val="28"/>
          <w:szCs w:val="28"/>
        </w:rPr>
        <w:t> </w:t>
      </w:r>
      <w:r>
        <w:rPr>
          <w:rFonts w:hint="eastAsia" w:ascii="仿宋" w:hAnsi="仿宋" w:eastAsia="仿宋" w:cs="Segoe UI"/>
          <w:color w:val="333333"/>
          <w:kern w:val="0"/>
          <w:sz w:val="28"/>
          <w:szCs w:val="28"/>
        </w:rPr>
        <w:t>日</w:t>
      </w:r>
    </w:p>
    <w:p w14:paraId="2DD161D6">
      <w:pPr>
        <w:widowControl/>
        <w:shd w:val="clear" w:color="auto" w:fill="FFFFFF"/>
        <w:spacing w:beforeAutospacing="1" w:afterAutospacing="1" w:line="301" w:lineRule="atLeast"/>
        <w:ind w:firstLine="420"/>
        <w:jc w:val="left"/>
      </w:pPr>
      <w:r>
        <w:rPr>
          <w:rFonts w:hint="eastAsia" w:ascii="等线" w:hAnsi="等线" w:eastAsia="等线" w:cs="Segoe UI"/>
          <w:color w:val="333333"/>
          <w:kern w:val="0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字魂方方先锋体">
    <w:panose1 w:val="00000500000000000000"/>
    <w:charset w:val="86"/>
    <w:family w:val="auto"/>
    <w:pitch w:val="default"/>
    <w:sig w:usb0="80000023" w:usb1="0801004A" w:usb2="00000012" w:usb3="00000000" w:csb0="00040001" w:csb1="00000000"/>
  </w:font>
  <w:font w:name="字魂馆藏山海经体(商用需授权)">
    <w:panose1 w:val="00000500000000000000"/>
    <w:charset w:val="86"/>
    <w:family w:val="auto"/>
    <w:pitch w:val="default"/>
    <w:sig w:usb0="A00002FF" w:usb1="0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4OWI4OWQ4NWViNjRhM2UxNzc1ZTVlYjYzYTZmZDAifQ=="/>
  </w:docVars>
  <w:rsids>
    <w:rsidRoot w:val="009631CF"/>
    <w:rsid w:val="000869BE"/>
    <w:rsid w:val="00112A42"/>
    <w:rsid w:val="0016100C"/>
    <w:rsid w:val="001A392B"/>
    <w:rsid w:val="00201BCE"/>
    <w:rsid w:val="0021666E"/>
    <w:rsid w:val="002978A7"/>
    <w:rsid w:val="002D0FDC"/>
    <w:rsid w:val="003B71FA"/>
    <w:rsid w:val="0045629A"/>
    <w:rsid w:val="004A070F"/>
    <w:rsid w:val="005650A5"/>
    <w:rsid w:val="00596B8B"/>
    <w:rsid w:val="005B63AF"/>
    <w:rsid w:val="006A2288"/>
    <w:rsid w:val="0087103E"/>
    <w:rsid w:val="00895DC0"/>
    <w:rsid w:val="009631CF"/>
    <w:rsid w:val="00974C88"/>
    <w:rsid w:val="00995921"/>
    <w:rsid w:val="009A426C"/>
    <w:rsid w:val="00A25417"/>
    <w:rsid w:val="00A50855"/>
    <w:rsid w:val="00B04762"/>
    <w:rsid w:val="00BF023B"/>
    <w:rsid w:val="00BF6777"/>
    <w:rsid w:val="00CC0682"/>
    <w:rsid w:val="00D45358"/>
    <w:rsid w:val="00D64920"/>
    <w:rsid w:val="00D80EDC"/>
    <w:rsid w:val="00E44DBD"/>
    <w:rsid w:val="00EC3024"/>
    <w:rsid w:val="00F3502D"/>
    <w:rsid w:val="00F74962"/>
    <w:rsid w:val="00F84902"/>
    <w:rsid w:val="080F08D8"/>
    <w:rsid w:val="0D3D7C96"/>
    <w:rsid w:val="0D8B702E"/>
    <w:rsid w:val="1158509E"/>
    <w:rsid w:val="165A4179"/>
    <w:rsid w:val="21090163"/>
    <w:rsid w:val="22205764"/>
    <w:rsid w:val="22CF0F38"/>
    <w:rsid w:val="2B400C25"/>
    <w:rsid w:val="2D393B7E"/>
    <w:rsid w:val="2E690493"/>
    <w:rsid w:val="38A00F55"/>
    <w:rsid w:val="41E9571B"/>
    <w:rsid w:val="42C121F4"/>
    <w:rsid w:val="4F7C7BCE"/>
    <w:rsid w:val="5FB90156"/>
    <w:rsid w:val="630E77BC"/>
    <w:rsid w:val="64063AB3"/>
    <w:rsid w:val="6B476E8A"/>
    <w:rsid w:val="776C7C79"/>
    <w:rsid w:val="77B97AF7"/>
    <w:rsid w:val="78A771BA"/>
    <w:rsid w:val="79B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6</Lines>
  <Paragraphs>1</Paragraphs>
  <TotalTime>68</TotalTime>
  <ScaleCrop>false</ScaleCrop>
  <LinksUpToDate>false</LinksUpToDate>
  <CharactersWithSpaces>211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2021-08-23T06:19:00Z</dcterms:created>
  <dc:creator>qingqi yi</dc:creator>
  <cp:lastModifiedBy>微信用户</cp:lastModifiedBy>
  <dcterms:modified xsi:type="dcterms:W3CDTF">2024-10-18T08:51:09Z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ED23B8F4E0894FD68FD3F5954BBB8F04</vt:lpwstr>
  </property>
</Properties>
</file>